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E28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014ED0" w:rsidRPr="009451F4" w:rsidRDefault="00014ED0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8E5311" w:rsidRDefault="009451F4" w:rsidP="00014ED0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8E5311" w:rsidRPr="008E5311">
        <w:rPr>
          <w:rFonts w:ascii="Times New Roman" w:hAnsi="Times New Roman" w:cs="Times New Roman"/>
          <w:lang w:eastAsia="ar-SA"/>
        </w:rPr>
        <w:t xml:space="preserve">Поставка </w:t>
      </w:r>
      <w:r w:rsidR="0017706D" w:rsidRPr="0017706D">
        <w:rPr>
          <w:rFonts w:ascii="Times New Roman" w:hAnsi="Times New Roman" w:cs="Times New Roman"/>
          <w:lang w:eastAsia="ar-SA"/>
        </w:rPr>
        <w:t>устрой</w:t>
      </w:r>
      <w:proofErr w:type="gramStart"/>
      <w:r w:rsidR="0017706D" w:rsidRPr="0017706D">
        <w:rPr>
          <w:rFonts w:ascii="Times New Roman" w:hAnsi="Times New Roman" w:cs="Times New Roman"/>
          <w:lang w:eastAsia="ar-SA"/>
        </w:rPr>
        <w:t>ств дл</w:t>
      </w:r>
      <w:proofErr w:type="gramEnd"/>
      <w:r w:rsidR="0017706D" w:rsidRPr="0017706D">
        <w:rPr>
          <w:rFonts w:ascii="Times New Roman" w:hAnsi="Times New Roman" w:cs="Times New Roman"/>
          <w:lang w:eastAsia="ar-SA"/>
        </w:rPr>
        <w:t>я пе</w:t>
      </w:r>
      <w:r w:rsidR="0017706D">
        <w:rPr>
          <w:rFonts w:ascii="Times New Roman" w:hAnsi="Times New Roman" w:cs="Times New Roman"/>
          <w:lang w:eastAsia="ar-SA"/>
        </w:rPr>
        <w:t xml:space="preserve">реливания крови с </w:t>
      </w:r>
      <w:proofErr w:type="spellStart"/>
      <w:r w:rsidR="0017706D">
        <w:rPr>
          <w:rFonts w:ascii="Times New Roman" w:hAnsi="Times New Roman" w:cs="Times New Roman"/>
          <w:lang w:eastAsia="ar-SA"/>
        </w:rPr>
        <w:t>лейкофильтром</w:t>
      </w:r>
      <w:proofErr w:type="spellEnd"/>
      <w:r w:rsidR="0017706D">
        <w:rPr>
          <w:rFonts w:ascii="Times New Roman" w:hAnsi="Times New Roman" w:cs="Times New Roman"/>
          <w:lang w:eastAsia="ar-SA"/>
        </w:rPr>
        <w:t xml:space="preserve"> </w:t>
      </w:r>
      <w:r w:rsidR="0017706D" w:rsidRPr="0017706D">
        <w:rPr>
          <w:rFonts w:ascii="Times New Roman" w:hAnsi="Times New Roman" w:cs="Times New Roman"/>
          <w:lang w:eastAsia="ar-SA"/>
        </w:rPr>
        <w:t>для нужд ООО «Медсервис»</w:t>
      </w:r>
    </w:p>
    <w:p w:rsidR="00014ED0" w:rsidRDefault="00014ED0" w:rsidP="00014E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471471" w:rsidRPr="00471471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4) </w:t>
      </w:r>
      <w:r w:rsidR="00471471" w:rsidRPr="00471471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471471" w:rsidRDefault="00471471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71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7381C" w:rsidRPr="009B554F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14ED0" w:rsidRDefault="00014ED0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B67" w:rsidRDefault="00815B67" w:rsidP="008E53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0C3C48" w:rsidRDefault="000C3C48" w:rsidP="008E53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9"/>
        <w:tblW w:w="15560" w:type="dxa"/>
        <w:tblLayout w:type="fixed"/>
        <w:tblLook w:val="04A0" w:firstRow="1" w:lastRow="0" w:firstColumn="1" w:lastColumn="0" w:noHBand="0" w:noVBand="1"/>
      </w:tblPr>
      <w:tblGrid>
        <w:gridCol w:w="410"/>
        <w:gridCol w:w="2108"/>
        <w:gridCol w:w="709"/>
        <w:gridCol w:w="709"/>
        <w:gridCol w:w="3685"/>
        <w:gridCol w:w="4253"/>
        <w:gridCol w:w="1984"/>
        <w:gridCol w:w="1702"/>
      </w:tblGrid>
      <w:tr w:rsidR="00815B67" w:rsidRPr="00804D41" w:rsidTr="000C3C48">
        <w:trPr>
          <w:trHeight w:val="662"/>
        </w:trPr>
        <w:tc>
          <w:tcPr>
            <w:tcW w:w="410" w:type="dxa"/>
            <w:shd w:val="clear" w:color="auto" w:fill="66FFFF"/>
            <w:hideMark/>
          </w:tcPr>
          <w:p w:rsidR="00815B67" w:rsidRPr="00804D41" w:rsidRDefault="00815B67" w:rsidP="000C3C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08" w:type="dxa"/>
            <w:shd w:val="clear" w:color="auto" w:fill="66FFFF"/>
            <w:hideMark/>
          </w:tcPr>
          <w:p w:rsidR="00815B67" w:rsidRPr="00804D41" w:rsidRDefault="00815B67" w:rsidP="000C3C4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709" w:type="dxa"/>
            <w:shd w:val="clear" w:color="auto" w:fill="66FFFF"/>
            <w:hideMark/>
          </w:tcPr>
          <w:p w:rsidR="00815B67" w:rsidRPr="00804D41" w:rsidRDefault="00815B67" w:rsidP="000C3C4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shd w:val="clear" w:color="auto" w:fill="66FFFF"/>
            <w:hideMark/>
          </w:tcPr>
          <w:p w:rsidR="00815B67" w:rsidRPr="00804D41" w:rsidRDefault="00815B67" w:rsidP="000C3C4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1624" w:type="dxa"/>
            <w:gridSpan w:val="4"/>
            <w:tcBorders>
              <w:bottom w:val="single" w:sz="4" w:space="0" w:color="auto"/>
            </w:tcBorders>
            <w:shd w:val="clear" w:color="auto" w:fill="66FFFF"/>
            <w:hideMark/>
          </w:tcPr>
          <w:p w:rsidR="00815B67" w:rsidRPr="00804D41" w:rsidRDefault="00815B67" w:rsidP="000C3C4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0C3C48" w:rsidRPr="00BC49DE" w:rsidTr="000C3C48">
        <w:trPr>
          <w:trHeight w:val="1680"/>
        </w:trPr>
        <w:tc>
          <w:tcPr>
            <w:tcW w:w="410" w:type="dxa"/>
            <w:vMerge w:val="restart"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  <w:r w:rsidRPr="00BC49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8" w:type="dxa"/>
            <w:vMerge w:val="restart"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для переливания крови с </w:t>
            </w:r>
            <w:proofErr w:type="spellStart"/>
            <w:r>
              <w:rPr>
                <w:rFonts w:ascii="Times New Roman" w:hAnsi="Times New Roman" w:cs="Times New Roman"/>
              </w:rPr>
              <w:t>лейкофильтром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ПК 22-03</w:t>
            </w:r>
          </w:p>
          <w:p w:rsidR="000C3C48" w:rsidRPr="00BC49DE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0C3C48" w:rsidRPr="00BC49DE" w:rsidRDefault="000C3C48" w:rsidP="00014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  <w:vMerge w:val="restart"/>
          </w:tcPr>
          <w:p w:rsidR="000C3C48" w:rsidRPr="00BC49DE" w:rsidRDefault="003A4C16" w:rsidP="00014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  <w:r w:rsidR="000C3C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624" w:type="dxa"/>
            <w:gridSpan w:val="4"/>
          </w:tcPr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Устройство для переливания крови и компонентов крови с 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лейкофильтром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ПК 22-03, производитель "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Виробан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", Россия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предназначено для удаления лейкоцитов из 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эритроцитной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(1 доза) в процессе её переливания из контейнеров.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 полимерная с колпачком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Зажим роликовый, с обеспечением плавного переливания жидкости в режиме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струйного до капельного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Капельное устройство обеспечивает 20 капель из 1мл жидкости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Капельная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камера-полужесткая</w:t>
            </w:r>
            <w:proofErr w:type="gramEnd"/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Механизм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фильтрации-механический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адгезивный, адсорбционный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фильтрующего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элемента-модифицированный полиэстер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Получаемые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компоненты-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эритроцитная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среда, 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лейкоредуцированная</w:t>
            </w:r>
            <w:proofErr w:type="spellEnd"/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остаточных лейкоцитов после фильтрации-не более 1,0х105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Удаление нитей фибрина и микроагрегатов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100 %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Эффективность фильтрации 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цитомегаловируса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 менее 100 %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активация цитокинов (IL-1b) и 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туморонекротического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фактора (</w:t>
            </w:r>
            <w:proofErr w:type="spell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TNFa</w:t>
            </w:r>
            <w:proofErr w:type="spell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Инъекционная игла-18G, тройная заточка, силиконовая обработка</w:t>
            </w:r>
          </w:p>
          <w:p w:rsidR="000C3C48" w:rsidRPr="00362A6B" w:rsidRDefault="000C3C48" w:rsidP="00014ED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устройства-1150 мм</w:t>
            </w:r>
          </w:p>
          <w:p w:rsidR="000C3C48" w:rsidRPr="00BC49DE" w:rsidRDefault="000C3C48" w:rsidP="00014ED0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Стерилизация </w:t>
            </w:r>
            <w:proofErr w:type="gramStart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</w:t>
            </w:r>
            <w:proofErr w:type="gramEnd"/>
            <w:r w:rsidRPr="00362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тилен оксид</w:t>
            </w:r>
          </w:p>
        </w:tc>
      </w:tr>
      <w:tr w:rsidR="000C3C48" w:rsidRPr="00BC49DE" w:rsidTr="000C3C48">
        <w:trPr>
          <w:trHeight w:val="573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6F53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Наименование характеристики</w:t>
            </w:r>
          </w:p>
        </w:tc>
        <w:tc>
          <w:tcPr>
            <w:tcW w:w="4253" w:type="dxa"/>
            <w:vAlign w:val="center"/>
          </w:tcPr>
          <w:p w:rsidR="000C3C48" w:rsidRPr="000C3C48" w:rsidRDefault="000C3C48" w:rsidP="000C3C48">
            <w:pPr>
              <w:ind w:firstLineChars="20" w:firstLine="44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984" w:type="dxa"/>
            <w:vAlign w:val="center"/>
          </w:tcPr>
          <w:p w:rsidR="000C3C48" w:rsidRPr="000C3C48" w:rsidRDefault="000C3C48" w:rsidP="006F53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Единица измерения характеристики</w:t>
            </w:r>
          </w:p>
        </w:tc>
        <w:tc>
          <w:tcPr>
            <w:tcW w:w="1702" w:type="dxa"/>
            <w:vAlign w:val="bottom"/>
          </w:tcPr>
          <w:p w:rsidR="000C3C48" w:rsidRPr="000C3C48" w:rsidRDefault="000C3C48" w:rsidP="006F533C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C3C48" w:rsidRPr="00BC49DE" w:rsidTr="000C3C48">
        <w:trPr>
          <w:trHeight w:val="70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диаметр инъекционной иглы</w:t>
            </w:r>
          </w:p>
        </w:tc>
        <w:tc>
          <w:tcPr>
            <w:tcW w:w="4253" w:type="dxa"/>
          </w:tcPr>
          <w:p w:rsidR="000C3C48" w:rsidRPr="000C3C48" w:rsidRDefault="000C3C48" w:rsidP="000C3C48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≥ 1.2  и  ≤ 1.8</w:t>
            </w:r>
          </w:p>
        </w:tc>
        <w:tc>
          <w:tcPr>
            <w:tcW w:w="1984" w:type="dxa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Миллиметр</w:t>
            </w: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1,24</w:t>
            </w:r>
          </w:p>
        </w:tc>
      </w:tr>
      <w:tr w:rsidR="000C3C48" w:rsidRPr="00BC49DE" w:rsidTr="000C3C48">
        <w:trPr>
          <w:trHeight w:val="573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(характеристика является обязательной для применения)</w:t>
            </w:r>
          </w:p>
        </w:tc>
        <w:tc>
          <w:tcPr>
            <w:tcW w:w="4253" w:type="dxa"/>
            <w:vAlign w:val="center"/>
          </w:tcPr>
          <w:p w:rsidR="000C3C48" w:rsidRPr="000C3C48" w:rsidRDefault="000C3C48" w:rsidP="009B6E74">
            <w:pPr>
              <w:ind w:firstLine="4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C3C48" w:rsidRPr="00BC49DE" w:rsidTr="000C3C48">
        <w:trPr>
          <w:trHeight w:val="70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длина соединительной трубки</w:t>
            </w:r>
          </w:p>
        </w:tc>
        <w:tc>
          <w:tcPr>
            <w:tcW w:w="4253" w:type="dxa"/>
          </w:tcPr>
          <w:p w:rsidR="000C3C48" w:rsidRPr="000C3C48" w:rsidRDefault="000C3C48" w:rsidP="000C3C48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≥ 1150  и  ≤ 1870</w:t>
            </w:r>
          </w:p>
        </w:tc>
        <w:tc>
          <w:tcPr>
            <w:tcW w:w="1984" w:type="dxa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Миллиметр</w:t>
            </w: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1150</w:t>
            </w:r>
          </w:p>
        </w:tc>
      </w:tr>
      <w:tr w:rsidR="000C3C48" w:rsidRPr="00BC49DE" w:rsidTr="000C3C48">
        <w:trPr>
          <w:trHeight w:val="573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(характеристика является обязательной для применения)</w:t>
            </w:r>
          </w:p>
        </w:tc>
        <w:tc>
          <w:tcPr>
            <w:tcW w:w="4253" w:type="dxa"/>
            <w:vAlign w:val="center"/>
          </w:tcPr>
          <w:p w:rsidR="000C3C48" w:rsidRPr="000C3C48" w:rsidRDefault="000C3C48" w:rsidP="009B6E74">
            <w:pPr>
              <w:ind w:firstLine="4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C3C48" w:rsidRPr="00BC49DE" w:rsidTr="000C3C48">
        <w:trPr>
          <w:trHeight w:val="94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игла </w:t>
            </w:r>
            <w:proofErr w:type="spellStart"/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трансфузионного</w:t>
            </w:r>
            <w:proofErr w:type="spellEnd"/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узла</w:t>
            </w:r>
          </w:p>
        </w:tc>
        <w:tc>
          <w:tcPr>
            <w:tcW w:w="4253" w:type="dxa"/>
          </w:tcPr>
          <w:p w:rsidR="000C3C48" w:rsidRPr="000C3C48" w:rsidRDefault="000C3C48" w:rsidP="000C3C48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двухканальная полимерная</w:t>
            </w:r>
          </w:p>
        </w:tc>
        <w:tc>
          <w:tcPr>
            <w:tcW w:w="1984" w:type="dxa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двухканальная полимерная</w:t>
            </w:r>
          </w:p>
        </w:tc>
      </w:tr>
      <w:tr w:rsidR="000C3C48" w:rsidRPr="00BC49DE" w:rsidTr="000C3C48">
        <w:trPr>
          <w:trHeight w:val="573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(характеристика является обязательной для применения)</w:t>
            </w:r>
          </w:p>
        </w:tc>
        <w:tc>
          <w:tcPr>
            <w:tcW w:w="4253" w:type="dxa"/>
            <w:vAlign w:val="center"/>
          </w:tcPr>
          <w:p w:rsidR="000C3C48" w:rsidRPr="000C3C48" w:rsidRDefault="000C3C48" w:rsidP="009B6E74">
            <w:pPr>
              <w:ind w:firstLine="4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C3C48" w:rsidRPr="00BC49DE" w:rsidTr="000C3C48">
        <w:trPr>
          <w:trHeight w:val="70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наличие лейкоцитарного фильтра</w:t>
            </w:r>
          </w:p>
        </w:tc>
        <w:tc>
          <w:tcPr>
            <w:tcW w:w="4253" w:type="dxa"/>
          </w:tcPr>
          <w:p w:rsidR="000C3C48" w:rsidRPr="000C3C48" w:rsidRDefault="000C3C48" w:rsidP="000C3C48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есть</w:t>
            </w:r>
          </w:p>
        </w:tc>
        <w:tc>
          <w:tcPr>
            <w:tcW w:w="1984" w:type="dxa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есть</w:t>
            </w:r>
          </w:p>
        </w:tc>
      </w:tr>
      <w:tr w:rsidR="000C3C48" w:rsidRPr="00BC49DE" w:rsidTr="000C3C48">
        <w:trPr>
          <w:trHeight w:val="344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(характеристика является обязательной для применения)</w:t>
            </w:r>
          </w:p>
        </w:tc>
        <w:tc>
          <w:tcPr>
            <w:tcW w:w="4253" w:type="dxa"/>
            <w:vAlign w:val="center"/>
          </w:tcPr>
          <w:p w:rsidR="000C3C48" w:rsidRPr="000C3C48" w:rsidRDefault="000C3C48" w:rsidP="009B6E74">
            <w:pPr>
              <w:ind w:firstLine="4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C3C48" w:rsidRPr="00BC49DE" w:rsidTr="000C3C48">
        <w:trPr>
          <w:trHeight w:val="152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наличие </w:t>
            </w:r>
            <w:proofErr w:type="spellStart"/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микроагрегатного</w:t>
            </w:r>
            <w:proofErr w:type="spellEnd"/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фильтра</w:t>
            </w:r>
          </w:p>
        </w:tc>
        <w:tc>
          <w:tcPr>
            <w:tcW w:w="4253" w:type="dxa"/>
          </w:tcPr>
          <w:p w:rsidR="000C3C48" w:rsidRPr="000C3C48" w:rsidRDefault="000C3C48" w:rsidP="000C3C48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  <w:tc>
          <w:tcPr>
            <w:tcW w:w="1984" w:type="dxa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нет</w:t>
            </w:r>
          </w:p>
        </w:tc>
      </w:tr>
      <w:tr w:rsidR="000C3C48" w:rsidRPr="00BC49DE" w:rsidTr="000C3C48">
        <w:trPr>
          <w:trHeight w:val="573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(характеристика является обязательной для применения)</w:t>
            </w:r>
          </w:p>
        </w:tc>
        <w:tc>
          <w:tcPr>
            <w:tcW w:w="4253" w:type="dxa"/>
            <w:vAlign w:val="center"/>
          </w:tcPr>
          <w:p w:rsidR="000C3C48" w:rsidRPr="000C3C48" w:rsidRDefault="000C3C48" w:rsidP="009B6E74">
            <w:pPr>
              <w:ind w:firstLine="4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C3C48" w:rsidRPr="00BC49DE" w:rsidTr="000C3C48">
        <w:trPr>
          <w:trHeight w:val="320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узел инъекционный</w:t>
            </w:r>
          </w:p>
        </w:tc>
        <w:tc>
          <w:tcPr>
            <w:tcW w:w="4253" w:type="dxa"/>
          </w:tcPr>
          <w:p w:rsidR="000C3C48" w:rsidRPr="000C3C48" w:rsidRDefault="000C3C48" w:rsidP="000C3C48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 инъекционной иглой</w:t>
            </w:r>
          </w:p>
        </w:tc>
        <w:tc>
          <w:tcPr>
            <w:tcW w:w="1984" w:type="dxa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 инъекционной иглой</w:t>
            </w:r>
          </w:p>
        </w:tc>
      </w:tr>
      <w:tr w:rsidR="000C3C48" w:rsidRPr="00BC49DE" w:rsidTr="000C3C48">
        <w:trPr>
          <w:trHeight w:val="573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(характеристика является обязательной для применения)</w:t>
            </w:r>
          </w:p>
        </w:tc>
        <w:tc>
          <w:tcPr>
            <w:tcW w:w="4253" w:type="dxa"/>
            <w:vAlign w:val="center"/>
          </w:tcPr>
          <w:p w:rsidR="000C3C48" w:rsidRPr="000C3C48" w:rsidRDefault="000C3C48" w:rsidP="009B6E74">
            <w:pPr>
              <w:ind w:firstLine="4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C3C48" w:rsidRPr="00BC49DE" w:rsidTr="000C3C48">
        <w:trPr>
          <w:trHeight w:val="280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center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фильтр крови, </w:t>
            </w:r>
            <w:proofErr w:type="gramStart"/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мкм</w:t>
            </w:r>
            <w:proofErr w:type="gramEnd"/>
          </w:p>
        </w:tc>
        <w:tc>
          <w:tcPr>
            <w:tcW w:w="4253" w:type="dxa"/>
          </w:tcPr>
          <w:p w:rsidR="000C3C48" w:rsidRPr="000C3C48" w:rsidRDefault="000C3C48" w:rsidP="000C3C48">
            <w:pPr>
              <w:ind w:firstLineChars="100" w:firstLine="22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≥ 101  и  ≤ 150</w:t>
            </w:r>
          </w:p>
        </w:tc>
        <w:tc>
          <w:tcPr>
            <w:tcW w:w="1984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150</w:t>
            </w:r>
          </w:p>
        </w:tc>
      </w:tr>
      <w:tr w:rsidR="000C3C48" w:rsidRPr="00BC49DE" w:rsidTr="000C3C48">
        <w:trPr>
          <w:trHeight w:val="118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53" w:type="dxa"/>
            <w:vAlign w:val="bottom"/>
          </w:tcPr>
          <w:p w:rsidR="000C3C48" w:rsidRPr="000C3C48" w:rsidRDefault="000C3C48" w:rsidP="009B6E74">
            <w:pPr>
              <w:ind w:firstLine="4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C3C48" w:rsidRPr="00BC49DE" w:rsidTr="000C3C48">
        <w:trPr>
          <w:trHeight w:val="300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b/>
                <w:i/>
                <w:szCs w:val="20"/>
                <w:lang w:eastAsia="ru-RU"/>
              </w:rPr>
              <w:t>Дополнительные параметры</w:t>
            </w:r>
          </w:p>
        </w:tc>
        <w:tc>
          <w:tcPr>
            <w:tcW w:w="4253" w:type="dxa"/>
            <w:vAlign w:val="bottom"/>
          </w:tcPr>
          <w:p w:rsidR="000C3C48" w:rsidRPr="000C3C48" w:rsidRDefault="000C3C48" w:rsidP="009B6E74">
            <w:pPr>
              <w:ind w:firstLine="4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C3C48" w:rsidRPr="00BC49DE" w:rsidTr="000C3C48">
        <w:trPr>
          <w:trHeight w:val="573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инъекционный узел</w:t>
            </w:r>
          </w:p>
        </w:tc>
        <w:tc>
          <w:tcPr>
            <w:tcW w:w="4253" w:type="dxa"/>
            <w:vAlign w:val="bottom"/>
          </w:tcPr>
          <w:p w:rsidR="000C3C48" w:rsidRPr="000C3C48" w:rsidRDefault="000C3C48" w:rsidP="009B6E74">
            <w:pPr>
              <w:ind w:firstLine="4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отсутствует натуральный латекс для предотвращения аллергических реакций</w:t>
            </w:r>
          </w:p>
        </w:tc>
        <w:tc>
          <w:tcPr>
            <w:tcW w:w="1984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0C3C48" w:rsidRPr="00BC49DE" w:rsidTr="000C3C48">
        <w:trPr>
          <w:trHeight w:val="573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лейкоцитарный фильтр</w:t>
            </w:r>
          </w:p>
        </w:tc>
        <w:tc>
          <w:tcPr>
            <w:tcW w:w="4253" w:type="dxa"/>
            <w:vAlign w:val="bottom"/>
          </w:tcPr>
          <w:p w:rsidR="000C3C48" w:rsidRPr="000C3C48" w:rsidRDefault="000C3C48" w:rsidP="009B6E74">
            <w:pPr>
              <w:ind w:firstLine="42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не требует предварительного промывания </w:t>
            </w:r>
            <w:proofErr w:type="spellStart"/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физ</w:t>
            </w:r>
            <w:proofErr w:type="gramStart"/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.р</w:t>
            </w:r>
            <w:proofErr w:type="gramEnd"/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аствором</w:t>
            </w:r>
            <w:proofErr w:type="spellEnd"/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в целях экономии денежных средств и временных затрат</w:t>
            </w:r>
          </w:p>
        </w:tc>
        <w:tc>
          <w:tcPr>
            <w:tcW w:w="1984" w:type="dxa"/>
            <w:vAlign w:val="bottom"/>
          </w:tcPr>
          <w:p w:rsidR="000C3C48" w:rsidRPr="000C3C48" w:rsidRDefault="000C3C48" w:rsidP="009B6E7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</w:tr>
      <w:tr w:rsidR="000C3C48" w:rsidRPr="00BC49DE" w:rsidTr="000C3C48">
        <w:trPr>
          <w:trHeight w:val="573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остаточный уровень лейкоцитов</w:t>
            </w:r>
          </w:p>
        </w:tc>
        <w:tc>
          <w:tcPr>
            <w:tcW w:w="4253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более 1х10</w:t>
            </w:r>
            <w:r w:rsidRPr="000C3C48">
              <w:rPr>
                <w:rFonts w:ascii="Times New Roman" w:eastAsia="Times New Roman" w:hAnsi="Times New Roman" w:cs="Times New Roman"/>
                <w:szCs w:val="20"/>
                <w:vertAlign w:val="superscript"/>
                <w:lang w:eastAsia="ru-RU"/>
              </w:rPr>
              <w:t xml:space="preserve">6 </w:t>
            </w: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для предотвращения HLA- </w:t>
            </w:r>
            <w:proofErr w:type="spellStart"/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аллоиммунизации</w:t>
            </w:r>
            <w:proofErr w:type="spellEnd"/>
          </w:p>
        </w:tc>
        <w:tc>
          <w:tcPr>
            <w:tcW w:w="1984" w:type="dxa"/>
            <w:vAlign w:val="bottom"/>
          </w:tcPr>
          <w:p w:rsidR="000C3C48" w:rsidRPr="000C3C48" w:rsidRDefault="000C3C48" w:rsidP="009B6E7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</w:tr>
      <w:tr w:rsidR="000C3C48" w:rsidRPr="00BC49DE" w:rsidTr="000C3C48">
        <w:trPr>
          <w:trHeight w:val="70"/>
        </w:trPr>
        <w:tc>
          <w:tcPr>
            <w:tcW w:w="410" w:type="dxa"/>
            <w:vMerge/>
          </w:tcPr>
          <w:p w:rsidR="000C3C48" w:rsidRPr="00BC49DE" w:rsidRDefault="000C3C48" w:rsidP="00014ED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vMerge/>
          </w:tcPr>
          <w:p w:rsidR="000C3C48" w:rsidRDefault="000C3C48" w:rsidP="00014ED0">
            <w:pPr>
              <w:ind w:firstLine="6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C3C48" w:rsidRDefault="000C3C48" w:rsidP="00014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время фильтрации при объеме дозы 450мл</w:t>
            </w:r>
          </w:p>
        </w:tc>
        <w:tc>
          <w:tcPr>
            <w:tcW w:w="4253" w:type="dxa"/>
            <w:vAlign w:val="bottom"/>
          </w:tcPr>
          <w:p w:rsidR="000C3C48" w:rsidRPr="000C3C48" w:rsidRDefault="000C3C48" w:rsidP="009B6E74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 более 15 минут для своевременного восполнения крови пациенту</w:t>
            </w:r>
          </w:p>
        </w:tc>
        <w:tc>
          <w:tcPr>
            <w:tcW w:w="1984" w:type="dxa"/>
            <w:vAlign w:val="bottom"/>
          </w:tcPr>
          <w:p w:rsidR="000C3C48" w:rsidRPr="000C3C48" w:rsidRDefault="000C3C48" w:rsidP="009B6E7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vAlign w:val="bottom"/>
          </w:tcPr>
          <w:p w:rsidR="000C3C48" w:rsidRPr="000C3C48" w:rsidRDefault="000C3C48" w:rsidP="009B6E7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C3C4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</w:tr>
    </w:tbl>
    <w:p w:rsidR="00815B67" w:rsidRDefault="00815B67" w:rsidP="00014E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815B67" w:rsidSect="000C3C48">
      <w:pgSz w:w="16838" w:h="11906" w:orient="landscape"/>
      <w:pgMar w:top="1134" w:right="62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0258"/>
    <w:multiLevelType w:val="multilevel"/>
    <w:tmpl w:val="3374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14ED0"/>
    <w:rsid w:val="00020245"/>
    <w:rsid w:val="00035BD8"/>
    <w:rsid w:val="000778A4"/>
    <w:rsid w:val="000A51DC"/>
    <w:rsid w:val="000C3C48"/>
    <w:rsid w:val="000D528D"/>
    <w:rsid w:val="001174E2"/>
    <w:rsid w:val="00137E02"/>
    <w:rsid w:val="0017706D"/>
    <w:rsid w:val="002B4562"/>
    <w:rsid w:val="002C2C72"/>
    <w:rsid w:val="002D42AD"/>
    <w:rsid w:val="00305A22"/>
    <w:rsid w:val="00315E28"/>
    <w:rsid w:val="00317379"/>
    <w:rsid w:val="00347C66"/>
    <w:rsid w:val="00362A6B"/>
    <w:rsid w:val="00367B0F"/>
    <w:rsid w:val="0037381C"/>
    <w:rsid w:val="00375C7E"/>
    <w:rsid w:val="003869B4"/>
    <w:rsid w:val="003A4C16"/>
    <w:rsid w:val="003E41D7"/>
    <w:rsid w:val="003F6DDA"/>
    <w:rsid w:val="00432D36"/>
    <w:rsid w:val="004565FA"/>
    <w:rsid w:val="00471471"/>
    <w:rsid w:val="00486343"/>
    <w:rsid w:val="004B1B7E"/>
    <w:rsid w:val="004D1B95"/>
    <w:rsid w:val="004D73ED"/>
    <w:rsid w:val="004E6C3E"/>
    <w:rsid w:val="004E7ECE"/>
    <w:rsid w:val="00526F71"/>
    <w:rsid w:val="0056653A"/>
    <w:rsid w:val="0058128C"/>
    <w:rsid w:val="00593F88"/>
    <w:rsid w:val="005960C2"/>
    <w:rsid w:val="00596F91"/>
    <w:rsid w:val="005F29EE"/>
    <w:rsid w:val="00602E38"/>
    <w:rsid w:val="0062086D"/>
    <w:rsid w:val="006279FD"/>
    <w:rsid w:val="00631CFF"/>
    <w:rsid w:val="00646B70"/>
    <w:rsid w:val="00652F0F"/>
    <w:rsid w:val="0066040E"/>
    <w:rsid w:val="0067547F"/>
    <w:rsid w:val="006A1984"/>
    <w:rsid w:val="006E5E3C"/>
    <w:rsid w:val="006E69E0"/>
    <w:rsid w:val="0070195C"/>
    <w:rsid w:val="00720D0E"/>
    <w:rsid w:val="00753F4C"/>
    <w:rsid w:val="00765415"/>
    <w:rsid w:val="007676A3"/>
    <w:rsid w:val="00815B67"/>
    <w:rsid w:val="008859D0"/>
    <w:rsid w:val="0088641F"/>
    <w:rsid w:val="008A598A"/>
    <w:rsid w:val="008D7AF8"/>
    <w:rsid w:val="008E2EFB"/>
    <w:rsid w:val="008E46D3"/>
    <w:rsid w:val="008E5311"/>
    <w:rsid w:val="009451F4"/>
    <w:rsid w:val="0098072B"/>
    <w:rsid w:val="009913C2"/>
    <w:rsid w:val="009A155B"/>
    <w:rsid w:val="009C01EC"/>
    <w:rsid w:val="009C73D6"/>
    <w:rsid w:val="009D45FD"/>
    <w:rsid w:val="009F165E"/>
    <w:rsid w:val="009F30F6"/>
    <w:rsid w:val="00A21538"/>
    <w:rsid w:val="00A514C4"/>
    <w:rsid w:val="00A8355B"/>
    <w:rsid w:val="00AE56E3"/>
    <w:rsid w:val="00AF40D1"/>
    <w:rsid w:val="00B1753A"/>
    <w:rsid w:val="00B64C5D"/>
    <w:rsid w:val="00B7146C"/>
    <w:rsid w:val="00BA69E0"/>
    <w:rsid w:val="00BC49DE"/>
    <w:rsid w:val="00BD392C"/>
    <w:rsid w:val="00BE390B"/>
    <w:rsid w:val="00BE57EF"/>
    <w:rsid w:val="00C3631A"/>
    <w:rsid w:val="00C5728B"/>
    <w:rsid w:val="00C611D0"/>
    <w:rsid w:val="00C94ADE"/>
    <w:rsid w:val="00CC3057"/>
    <w:rsid w:val="00CC3BB5"/>
    <w:rsid w:val="00CF487E"/>
    <w:rsid w:val="00CF6D0F"/>
    <w:rsid w:val="00D11953"/>
    <w:rsid w:val="00D47193"/>
    <w:rsid w:val="00D93CBD"/>
    <w:rsid w:val="00DA0245"/>
    <w:rsid w:val="00DA3BA5"/>
    <w:rsid w:val="00DB3896"/>
    <w:rsid w:val="00DC698F"/>
    <w:rsid w:val="00DD775C"/>
    <w:rsid w:val="00DE55CA"/>
    <w:rsid w:val="00E024D9"/>
    <w:rsid w:val="00E5538C"/>
    <w:rsid w:val="00E8654B"/>
    <w:rsid w:val="00ED45A5"/>
    <w:rsid w:val="00EF4FAD"/>
    <w:rsid w:val="00EF7B56"/>
    <w:rsid w:val="00F02682"/>
    <w:rsid w:val="00F0457C"/>
    <w:rsid w:val="00F61549"/>
    <w:rsid w:val="00F843C6"/>
    <w:rsid w:val="00F96E14"/>
    <w:rsid w:val="00F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734F5-5F44-4BC6-B9B6-07C2E913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8</cp:revision>
  <dcterms:created xsi:type="dcterms:W3CDTF">2021-06-22T07:22:00Z</dcterms:created>
  <dcterms:modified xsi:type="dcterms:W3CDTF">2021-10-22T09:03:00Z</dcterms:modified>
</cp:coreProperties>
</file>